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A3" w:rsidRDefault="007A6798"/>
    <w:tbl>
      <w:tblPr>
        <w:tblW w:w="0" w:type="auto"/>
        <w:jc w:val="center"/>
        <w:tblCellMar>
          <w:left w:w="0" w:type="dxa"/>
          <w:right w:w="0" w:type="dxa"/>
        </w:tblCellMar>
        <w:tblLook w:val="04A0"/>
      </w:tblPr>
      <w:tblGrid>
        <w:gridCol w:w="2586"/>
        <w:gridCol w:w="6990"/>
      </w:tblGrid>
      <w:tr w:rsidR="007A6798" w:rsidRPr="007A6798" w:rsidTr="007A6798">
        <w:trPr>
          <w:jc w:val="center"/>
        </w:trPr>
        <w:tc>
          <w:tcPr>
            <w:tcW w:w="2586" w:type="dxa"/>
            <w:tcMar>
              <w:top w:w="0" w:type="dxa"/>
              <w:left w:w="108" w:type="dxa"/>
              <w:bottom w:w="0" w:type="dxa"/>
              <w:right w:w="108" w:type="dxa"/>
            </w:tcMar>
            <w:hideMark/>
          </w:tcPr>
          <w:p w:rsidR="007A6798" w:rsidRPr="007A6798" w:rsidRDefault="007A6798" w:rsidP="007A6798">
            <w:pPr>
              <w:ind w:left="0"/>
              <w:rPr>
                <w:rFonts w:ascii="Arial" w:eastAsia="Times New Roman" w:hAnsi="Arial" w:cs="Arial"/>
                <w:sz w:val="24"/>
                <w:szCs w:val="24"/>
              </w:rPr>
            </w:pPr>
          </w:p>
        </w:tc>
        <w:tc>
          <w:tcPr>
            <w:tcW w:w="6990" w:type="dxa"/>
            <w:tcMar>
              <w:top w:w="0" w:type="dxa"/>
              <w:left w:w="108" w:type="dxa"/>
              <w:bottom w:w="0" w:type="dxa"/>
              <w:right w:w="108" w:type="dxa"/>
            </w:tcMar>
            <w:hideMark/>
          </w:tcPr>
          <w:p w:rsidR="007A6798" w:rsidRPr="007A6798" w:rsidRDefault="007A6798" w:rsidP="007A6798">
            <w:pPr>
              <w:ind w:left="0"/>
              <w:rPr>
                <w:rFonts w:ascii="Arial" w:eastAsia="Times New Roman" w:hAnsi="Arial" w:cs="Arial"/>
                <w:sz w:val="24"/>
                <w:szCs w:val="24"/>
              </w:rPr>
            </w:pPr>
            <w:r w:rsidRPr="007A6798">
              <w:rPr>
                <w:rFonts w:ascii="Arial" w:eastAsia="Times New Roman" w:hAnsi="Arial" w:cs="Arial"/>
                <w:i/>
                <w:iCs/>
                <w:sz w:val="32"/>
                <w:szCs w:val="32"/>
              </w:rPr>
              <w:t>U.S. Senate Committee on Veterans’ Affairs</w:t>
            </w:r>
          </w:p>
          <w:p w:rsidR="007A6798" w:rsidRPr="007A6798" w:rsidRDefault="007A6798" w:rsidP="007A6798">
            <w:pPr>
              <w:ind w:left="0"/>
              <w:rPr>
                <w:rFonts w:ascii="Arial" w:eastAsia="Times New Roman" w:hAnsi="Arial" w:cs="Arial"/>
                <w:sz w:val="24"/>
                <w:szCs w:val="24"/>
              </w:rPr>
            </w:pPr>
            <w:r w:rsidRPr="007A6798">
              <w:rPr>
                <w:rFonts w:ascii="Arial" w:eastAsia="Times New Roman" w:hAnsi="Arial" w:cs="Arial"/>
                <w:sz w:val="72"/>
                <w:szCs w:val="72"/>
              </w:rPr>
              <w:t>Richard Burr</w:t>
            </w:r>
          </w:p>
          <w:p w:rsidR="007A6798" w:rsidRPr="007A6798" w:rsidRDefault="007A6798" w:rsidP="007A6798">
            <w:pPr>
              <w:ind w:left="0"/>
              <w:rPr>
                <w:rFonts w:ascii="Arial" w:eastAsia="Times New Roman" w:hAnsi="Arial" w:cs="Arial"/>
                <w:sz w:val="24"/>
                <w:szCs w:val="24"/>
              </w:rPr>
            </w:pPr>
            <w:r w:rsidRPr="007A6798">
              <w:rPr>
                <w:rFonts w:ascii="Arial" w:eastAsia="Times New Roman" w:hAnsi="Arial" w:cs="Arial"/>
                <w:i/>
                <w:iCs/>
                <w:sz w:val="28"/>
                <w:szCs w:val="28"/>
              </w:rPr>
              <w:t xml:space="preserve">Ranking Member                                 </w:t>
            </w:r>
          </w:p>
          <w:p w:rsidR="007A6798" w:rsidRPr="007A6798" w:rsidRDefault="007A6798" w:rsidP="007A6798">
            <w:pPr>
              <w:ind w:left="0"/>
              <w:rPr>
                <w:rFonts w:ascii="Arial" w:eastAsia="Times New Roman" w:hAnsi="Arial" w:cs="Arial"/>
                <w:sz w:val="24"/>
                <w:szCs w:val="24"/>
              </w:rPr>
            </w:pPr>
            <w:r w:rsidRPr="007A6798">
              <w:rPr>
                <w:rFonts w:ascii="Arial" w:eastAsia="Times New Roman" w:hAnsi="Arial" w:cs="Arial"/>
                <w:sz w:val="20"/>
                <w:szCs w:val="20"/>
              </w:rPr>
              <w:t>825A Hart Senate Office Building • Washington, D.C. 20510</w:t>
            </w:r>
          </w:p>
          <w:p w:rsidR="007A6798" w:rsidRPr="007A6798" w:rsidRDefault="007A6798" w:rsidP="007A6798">
            <w:pPr>
              <w:ind w:left="0"/>
              <w:rPr>
                <w:rFonts w:ascii="Arial" w:eastAsia="Times New Roman" w:hAnsi="Arial" w:cs="Arial"/>
                <w:sz w:val="24"/>
                <w:szCs w:val="24"/>
              </w:rPr>
            </w:pPr>
            <w:r w:rsidRPr="007A6798">
              <w:rPr>
                <w:rFonts w:ascii="Arial" w:eastAsia="Times New Roman" w:hAnsi="Arial" w:cs="Arial"/>
                <w:sz w:val="20"/>
                <w:szCs w:val="20"/>
              </w:rPr>
              <w:t>(202) 224-2074 • FAX (202) 224-8908</w:t>
            </w:r>
          </w:p>
          <w:p w:rsidR="007A6798" w:rsidRPr="007A6798" w:rsidRDefault="007A6798" w:rsidP="007A6798">
            <w:pPr>
              <w:ind w:left="0"/>
              <w:rPr>
                <w:rFonts w:ascii="Arial" w:eastAsia="Times New Roman" w:hAnsi="Arial" w:cs="Arial"/>
                <w:sz w:val="24"/>
                <w:szCs w:val="24"/>
              </w:rPr>
            </w:pPr>
            <w:hyperlink r:id="rId5" w:history="1">
              <w:r w:rsidRPr="007A6798">
                <w:rPr>
                  <w:rFonts w:ascii="Arial" w:eastAsia="Times New Roman" w:hAnsi="Arial" w:cs="Arial"/>
                  <w:color w:val="0000FF"/>
                  <w:sz w:val="20"/>
                  <w:u w:val="single"/>
                </w:rPr>
                <w:t>http://burr.senate.gov</w:t>
              </w:r>
            </w:hyperlink>
          </w:p>
        </w:tc>
      </w:tr>
    </w:tbl>
    <w:p w:rsidR="007A6798" w:rsidRPr="007A6798" w:rsidRDefault="007A6798" w:rsidP="007A6798">
      <w:pPr>
        <w:spacing w:before="100" w:beforeAutospacing="1" w:after="100" w:afterAutospacing="1"/>
        <w:ind w:left="60"/>
        <w:outlineLvl w:val="0"/>
        <w:rPr>
          <w:rFonts w:ascii="Arial" w:eastAsia="Times New Roman" w:hAnsi="Arial" w:cs="Arial"/>
          <w:b/>
          <w:bCs/>
          <w:color w:val="000000"/>
          <w:kern w:val="36"/>
          <w:sz w:val="36"/>
          <w:szCs w:val="36"/>
        </w:rPr>
      </w:pPr>
      <w:r w:rsidRPr="007A6798">
        <w:rPr>
          <w:rFonts w:ascii="Arial" w:eastAsia="Times New Roman" w:hAnsi="Arial" w:cs="Arial"/>
          <w:b/>
          <w:bCs/>
          <w:color w:val="000000"/>
          <w:kern w:val="36"/>
          <w:sz w:val="36"/>
          <w:szCs w:val="36"/>
        </w:rPr>
        <w:t> Burr Resolution Recognizing Day to Honor Vietnam Veterans Passes Senate</w:t>
      </w:r>
    </w:p>
    <w:tbl>
      <w:tblPr>
        <w:tblW w:w="0" w:type="auto"/>
        <w:jc w:val="center"/>
        <w:tblCellMar>
          <w:left w:w="0" w:type="dxa"/>
          <w:right w:w="0" w:type="dxa"/>
        </w:tblCellMar>
        <w:tblLook w:val="04A0"/>
      </w:tblPr>
      <w:tblGrid>
        <w:gridCol w:w="4682"/>
        <w:gridCol w:w="1258"/>
        <w:gridCol w:w="3420"/>
      </w:tblGrid>
      <w:tr w:rsidR="007A6798" w:rsidRPr="007A6798" w:rsidTr="007A6798">
        <w:trPr>
          <w:trHeight w:val="383"/>
          <w:jc w:val="center"/>
        </w:trPr>
        <w:tc>
          <w:tcPr>
            <w:tcW w:w="4682" w:type="dxa"/>
            <w:vMerge w:val="restart"/>
            <w:hideMark/>
          </w:tcPr>
          <w:p w:rsidR="007A6798" w:rsidRPr="007A6798" w:rsidRDefault="007A6798" w:rsidP="007A6798">
            <w:pPr>
              <w:ind w:left="0"/>
              <w:rPr>
                <w:rFonts w:ascii="Arial" w:eastAsia="Times New Roman" w:hAnsi="Arial" w:cs="Arial"/>
              </w:rPr>
            </w:pPr>
            <w:r w:rsidRPr="007A6798">
              <w:rPr>
                <w:rFonts w:ascii="Arial" w:eastAsia="Times New Roman" w:hAnsi="Arial" w:cs="Arial"/>
              </w:rPr>
              <w:t>FOR IMMEDIATE RELEASE</w:t>
            </w:r>
            <w:r w:rsidRPr="007A6798">
              <w:rPr>
                <w:rFonts w:ascii="Arial" w:eastAsia="Times New Roman" w:hAnsi="Arial" w:cs="Arial"/>
              </w:rPr>
              <w:br/>
              <w:t>Friday, March 19, 2010</w:t>
            </w:r>
          </w:p>
        </w:tc>
        <w:tc>
          <w:tcPr>
            <w:tcW w:w="1258" w:type="dxa"/>
            <w:hideMark/>
          </w:tcPr>
          <w:p w:rsidR="007A6798" w:rsidRPr="007A6798" w:rsidRDefault="007A6798" w:rsidP="007A6798">
            <w:pPr>
              <w:ind w:left="0"/>
              <w:rPr>
                <w:rFonts w:ascii="Arial" w:eastAsia="Times New Roman" w:hAnsi="Arial" w:cs="Arial"/>
              </w:rPr>
            </w:pPr>
            <w:r w:rsidRPr="007A6798">
              <w:rPr>
                <w:rFonts w:ascii="Arial" w:eastAsia="Times New Roman" w:hAnsi="Arial" w:cs="Arial"/>
              </w:rPr>
              <w:t xml:space="preserve">CONTACT: </w:t>
            </w:r>
          </w:p>
          <w:p w:rsidR="007A6798" w:rsidRPr="007A6798" w:rsidRDefault="007A6798" w:rsidP="007A6798">
            <w:pPr>
              <w:ind w:left="0"/>
              <w:rPr>
                <w:rFonts w:ascii="Arial" w:eastAsia="Times New Roman" w:hAnsi="Arial" w:cs="Arial"/>
              </w:rPr>
            </w:pPr>
            <w:r w:rsidRPr="007A6798">
              <w:rPr>
                <w:rFonts w:ascii="Arial" w:eastAsia="Times New Roman" w:hAnsi="Arial" w:cs="Arial"/>
              </w:rPr>
              <w:t> </w:t>
            </w:r>
          </w:p>
        </w:tc>
        <w:tc>
          <w:tcPr>
            <w:tcW w:w="3420" w:type="dxa"/>
            <w:hideMark/>
          </w:tcPr>
          <w:p w:rsidR="007A6798" w:rsidRPr="007A6798" w:rsidRDefault="007A6798" w:rsidP="007A6798">
            <w:pPr>
              <w:ind w:left="0"/>
              <w:rPr>
                <w:rFonts w:ascii="Arial" w:eastAsia="Times New Roman" w:hAnsi="Arial" w:cs="Arial"/>
              </w:rPr>
            </w:pPr>
            <w:r w:rsidRPr="007A6798">
              <w:rPr>
                <w:rFonts w:ascii="Arial" w:eastAsia="Times New Roman" w:hAnsi="Arial" w:cs="Arial"/>
              </w:rPr>
              <w:t>David Ward</w:t>
            </w:r>
          </w:p>
          <w:p w:rsidR="007A6798" w:rsidRPr="007A6798" w:rsidRDefault="007A6798" w:rsidP="007A6798">
            <w:pPr>
              <w:ind w:left="0"/>
              <w:rPr>
                <w:rFonts w:ascii="Arial" w:eastAsia="Times New Roman" w:hAnsi="Arial" w:cs="Arial"/>
              </w:rPr>
            </w:pPr>
            <w:r w:rsidRPr="007A6798">
              <w:rPr>
                <w:rFonts w:ascii="Arial" w:eastAsia="Times New Roman" w:hAnsi="Arial" w:cs="Arial"/>
              </w:rPr>
              <w:t>(202) 228-1616</w:t>
            </w:r>
          </w:p>
          <w:p w:rsidR="007A6798" w:rsidRPr="007A6798" w:rsidRDefault="007A6798" w:rsidP="007A6798">
            <w:pPr>
              <w:ind w:left="0"/>
              <w:rPr>
                <w:rFonts w:ascii="Arial" w:eastAsia="Times New Roman" w:hAnsi="Arial" w:cs="Arial"/>
              </w:rPr>
            </w:pPr>
            <w:r w:rsidRPr="007A6798">
              <w:rPr>
                <w:rFonts w:ascii="Arial" w:eastAsia="Times New Roman" w:hAnsi="Arial" w:cs="Arial"/>
              </w:rPr>
              <w:t> </w:t>
            </w:r>
          </w:p>
        </w:tc>
      </w:tr>
      <w:tr w:rsidR="007A6798" w:rsidRPr="007A6798" w:rsidTr="007A6798">
        <w:trPr>
          <w:trHeight w:val="382"/>
          <w:jc w:val="center"/>
        </w:trPr>
        <w:tc>
          <w:tcPr>
            <w:tcW w:w="0" w:type="auto"/>
            <w:vMerge/>
            <w:vAlign w:val="center"/>
            <w:hideMark/>
          </w:tcPr>
          <w:p w:rsidR="007A6798" w:rsidRPr="007A6798" w:rsidRDefault="007A6798" w:rsidP="007A6798">
            <w:pPr>
              <w:ind w:left="0"/>
              <w:rPr>
                <w:rFonts w:ascii="Arial" w:eastAsia="Times New Roman" w:hAnsi="Arial" w:cs="Arial"/>
              </w:rPr>
            </w:pPr>
          </w:p>
        </w:tc>
        <w:tc>
          <w:tcPr>
            <w:tcW w:w="1258" w:type="dxa"/>
            <w:hideMark/>
          </w:tcPr>
          <w:p w:rsidR="007A6798" w:rsidRPr="007A6798" w:rsidRDefault="007A6798" w:rsidP="007A6798">
            <w:pPr>
              <w:ind w:left="0"/>
              <w:rPr>
                <w:rFonts w:ascii="Arial" w:eastAsia="Times New Roman" w:hAnsi="Arial" w:cs="Arial"/>
              </w:rPr>
            </w:pPr>
            <w:r w:rsidRPr="007A6798">
              <w:rPr>
                <w:rFonts w:ascii="Arial" w:eastAsia="Times New Roman" w:hAnsi="Arial" w:cs="Arial"/>
              </w:rPr>
              <w:t> </w:t>
            </w:r>
          </w:p>
        </w:tc>
        <w:tc>
          <w:tcPr>
            <w:tcW w:w="3420" w:type="dxa"/>
            <w:hideMark/>
          </w:tcPr>
          <w:p w:rsidR="007A6798" w:rsidRPr="007A6798" w:rsidRDefault="007A6798" w:rsidP="007A6798">
            <w:pPr>
              <w:ind w:left="0"/>
              <w:rPr>
                <w:rFonts w:ascii="Arial" w:eastAsia="Times New Roman" w:hAnsi="Arial" w:cs="Arial"/>
              </w:rPr>
            </w:pPr>
          </w:p>
        </w:tc>
      </w:tr>
    </w:tbl>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 xml:space="preserve">WASHINGTON, D.C. – Today, U.S. Senator Richard Burr (R-NC), Ranking Member of the Senate Committee on Veterans’ Affairs, announced that a resolution he introduced encouraging communities across the nation to establish “Welcome Home Vietnam Veterans Day” was passed unanimously by the United States Senate.  The resolution designates March 30, 2010, as “Welcome Home Vietnam Veterans Day,” to honor the return home of our armed service members after serving in Vietnam.  </w:t>
      </w:r>
    </w:p>
    <w:p w:rsidR="007A6798" w:rsidRPr="007A6798" w:rsidRDefault="007A6798" w:rsidP="007A6798">
      <w:pPr>
        <w:shd w:val="clear" w:color="auto" w:fill="FFFFFF"/>
        <w:ind w:left="60"/>
        <w:rPr>
          <w:rFonts w:ascii="Arial" w:eastAsia="Times New Roman" w:hAnsi="Arial" w:cs="Arial"/>
          <w:color w:val="000000"/>
        </w:rPr>
      </w:pPr>
      <w:r w:rsidRPr="007A6798">
        <w:rPr>
          <w:rFonts w:ascii="Arial" w:eastAsia="Times New Roman" w:hAnsi="Arial" w:cs="Arial"/>
          <w:color w:val="000000"/>
        </w:rPr>
        <w:t>“There’s no question that our troops served our country bravely and faithfully during the Vietnam War, and these veterans deserve our recognition and gratitude,” Burr said. “Tragically, when these service members returned home, they were caught in the crossfire of public debate about our nation’s involvement in the Vietnam War.  As a result, these brave men and women never received the welcome home and gratitude they fully deserved.”</w:t>
      </w:r>
    </w:p>
    <w:p w:rsidR="007A6798" w:rsidRPr="007A6798" w:rsidRDefault="007A6798" w:rsidP="007A6798">
      <w:pPr>
        <w:shd w:val="clear" w:color="auto" w:fill="FFFFFF"/>
        <w:ind w:left="60"/>
        <w:rPr>
          <w:rFonts w:ascii="Arial" w:eastAsia="Times New Roman" w:hAnsi="Arial" w:cs="Arial"/>
          <w:color w:val="000000"/>
        </w:rPr>
      </w:pPr>
      <w:r w:rsidRPr="007A6798">
        <w:rPr>
          <w:rFonts w:ascii="Arial" w:eastAsia="Times New Roman" w:hAnsi="Arial" w:cs="Arial"/>
          <w:color w:val="000000"/>
        </w:rPr>
        <w:t>The United States became involved in Vietnam because policy-makers believed that if South Vietnam fell to a communist government, communism would spread throughout the rest of Southeast Asia.  The US Armed Forces began serving in an advisory role to the South Vietnamese in 1961, and in 1965, ground combat troops were sent into Vietnam.  After many years of combat, all US troops were withdrawn from Vietnam on March 30, 1973, under the terms of the Treaty of Paris. Therefore, March 30, 2010, is an appropriate day to establish “Welcome Home Vietnam Veterans Day.”</w:t>
      </w:r>
    </w:p>
    <w:p w:rsidR="007A6798" w:rsidRPr="007A6798" w:rsidRDefault="007A6798" w:rsidP="007A6798">
      <w:pPr>
        <w:shd w:val="clear" w:color="auto" w:fill="FFFFFF"/>
        <w:ind w:left="60"/>
        <w:rPr>
          <w:rFonts w:ascii="Arial" w:eastAsia="Times New Roman" w:hAnsi="Arial" w:cs="Arial"/>
          <w:color w:val="000000"/>
        </w:rPr>
      </w:pPr>
      <w:r w:rsidRPr="007A6798">
        <w:rPr>
          <w:rFonts w:ascii="Arial" w:eastAsia="Times New Roman" w:hAnsi="Arial" w:cs="Arial"/>
          <w:color w:val="000000"/>
        </w:rPr>
        <w:t xml:space="preserve">More than 58,000 members of the United States Armed Forces lost their lives and more than 300,000 were wounded in Vietnam. </w:t>
      </w:r>
    </w:p>
    <w:p w:rsidR="007A6798" w:rsidRPr="007A6798" w:rsidRDefault="007A6798" w:rsidP="007A6798">
      <w:pPr>
        <w:ind w:left="60"/>
        <w:jc w:val="center"/>
        <w:rPr>
          <w:rFonts w:ascii="Arial" w:eastAsia="Times New Roman" w:hAnsi="Arial" w:cs="Arial"/>
          <w:color w:val="000000"/>
        </w:rPr>
      </w:pPr>
      <w:r w:rsidRPr="007A6798">
        <w:rPr>
          <w:rFonts w:ascii="Arial" w:eastAsia="Times New Roman" w:hAnsi="Arial" w:cs="Arial"/>
          <w:color w:val="000000"/>
        </w:rPr>
        <w:t># # #</w:t>
      </w:r>
    </w:p>
    <w:p w:rsidR="007A6798" w:rsidRPr="007A6798" w:rsidRDefault="007A6798" w:rsidP="007A6798">
      <w:pPr>
        <w:ind w:left="60"/>
        <w:jc w:val="center"/>
        <w:rPr>
          <w:rFonts w:ascii="Arial" w:eastAsia="Times New Roman" w:hAnsi="Arial" w:cs="Arial"/>
          <w:color w:val="000000"/>
        </w:rPr>
      </w:pPr>
      <w:r w:rsidRPr="007A6798">
        <w:rPr>
          <w:rFonts w:ascii="Arial" w:eastAsia="Times New Roman" w:hAnsi="Arial" w:cs="Arial"/>
          <w:color w:val="000000"/>
        </w:rPr>
        <w:t> </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Brooks D. Tucker</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Deputy Staff Director</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Communications and Veterans Outreach</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Senate Committee on Veterans Affairs, Republican Staff</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825A Hart Senate Office Building</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Washington D.C. 20510</w:t>
      </w:r>
    </w:p>
    <w:p w:rsidR="007A6798" w:rsidRPr="007A6798" w:rsidRDefault="007A6798" w:rsidP="007A6798">
      <w:pPr>
        <w:ind w:left="60"/>
        <w:rPr>
          <w:rFonts w:ascii="Arial" w:eastAsia="Times New Roman" w:hAnsi="Arial" w:cs="Arial"/>
          <w:color w:val="000000"/>
        </w:rPr>
      </w:pPr>
      <w:r w:rsidRPr="007A6798">
        <w:rPr>
          <w:rFonts w:ascii="Arial" w:eastAsia="Times New Roman" w:hAnsi="Arial" w:cs="Arial"/>
          <w:color w:val="000000"/>
        </w:rPr>
        <w:t>Phone: 202-228-2960</w:t>
      </w:r>
    </w:p>
    <w:p w:rsidR="007A6798" w:rsidRPr="007A6798" w:rsidRDefault="007A6798" w:rsidP="007A6798">
      <w:pPr>
        <w:ind w:left="60"/>
        <w:rPr>
          <w:rFonts w:ascii="Arial" w:eastAsia="Times New Roman" w:hAnsi="Arial" w:cs="Arial"/>
          <w:color w:val="000000"/>
          <w:sz w:val="20"/>
          <w:szCs w:val="20"/>
        </w:rPr>
      </w:pPr>
      <w:hyperlink r:id="rId6" w:history="1">
        <w:r w:rsidRPr="007A6798">
          <w:rPr>
            <w:rFonts w:ascii="Arial" w:eastAsia="Times New Roman" w:hAnsi="Arial" w:cs="Arial"/>
            <w:color w:val="0000FF"/>
            <w:u w:val="single"/>
          </w:rPr>
          <w:t>brooks_tucker@vetaff.senate.gov</w:t>
        </w:r>
      </w:hyperlink>
    </w:p>
    <w:p w:rsidR="007A6798" w:rsidRDefault="007A6798"/>
    <w:sectPr w:rsidR="007A6798" w:rsidSect="00A67B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798"/>
    <w:rsid w:val="000D186C"/>
    <w:rsid w:val="000F3906"/>
    <w:rsid w:val="00137AE7"/>
    <w:rsid w:val="00173F2E"/>
    <w:rsid w:val="0018334D"/>
    <w:rsid w:val="00286953"/>
    <w:rsid w:val="002B43FA"/>
    <w:rsid w:val="003C049C"/>
    <w:rsid w:val="003D7DA4"/>
    <w:rsid w:val="004B30D0"/>
    <w:rsid w:val="004E487F"/>
    <w:rsid w:val="004F4107"/>
    <w:rsid w:val="005715F0"/>
    <w:rsid w:val="00584BE4"/>
    <w:rsid w:val="00714235"/>
    <w:rsid w:val="007A6798"/>
    <w:rsid w:val="0085406D"/>
    <w:rsid w:val="00A01305"/>
    <w:rsid w:val="00A4110E"/>
    <w:rsid w:val="00A67B9A"/>
    <w:rsid w:val="00AB3909"/>
    <w:rsid w:val="00B73346"/>
    <w:rsid w:val="00BE4068"/>
    <w:rsid w:val="00CD3550"/>
    <w:rsid w:val="00D94971"/>
    <w:rsid w:val="00DD3459"/>
    <w:rsid w:val="00F051E2"/>
    <w:rsid w:val="00F20B95"/>
    <w:rsid w:val="00F25126"/>
    <w:rsid w:val="00F32689"/>
    <w:rsid w:val="00FA4196"/>
    <w:rsid w:val="00FF3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imes New Roman"/>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9A"/>
  </w:style>
  <w:style w:type="paragraph" w:styleId="Heading1">
    <w:name w:val="heading 1"/>
    <w:basedOn w:val="Normal"/>
    <w:link w:val="Heading1Char"/>
    <w:uiPriority w:val="9"/>
    <w:qFormat/>
    <w:rsid w:val="007A6798"/>
    <w:pPr>
      <w:spacing w:before="100" w:beforeAutospacing="1" w:after="100" w:afterAutospacing="1"/>
      <w:ind w:left="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798"/>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7A6798"/>
    <w:rPr>
      <w:color w:val="0000FF"/>
      <w:u w:val="single"/>
    </w:rPr>
  </w:style>
</w:styles>
</file>

<file path=word/webSettings.xml><?xml version="1.0" encoding="utf-8"?>
<w:webSettings xmlns:r="http://schemas.openxmlformats.org/officeDocument/2006/relationships" xmlns:w="http://schemas.openxmlformats.org/wordprocessingml/2006/main">
  <w:divs>
    <w:div w:id="1722901531">
      <w:bodyDiv w:val="1"/>
      <w:marLeft w:val="0"/>
      <w:marRight w:val="0"/>
      <w:marTop w:val="0"/>
      <w:marBottom w:val="0"/>
      <w:divBdr>
        <w:top w:val="none" w:sz="0" w:space="0" w:color="auto"/>
        <w:left w:val="none" w:sz="0" w:space="0" w:color="auto"/>
        <w:bottom w:val="none" w:sz="0" w:space="0" w:color="auto"/>
        <w:right w:val="none" w:sz="0" w:space="0" w:color="auto"/>
      </w:divBdr>
      <w:divsChild>
        <w:div w:id="1600482157">
          <w:blockQuote w:val="1"/>
          <w:marLeft w:val="60"/>
          <w:marRight w:val="720"/>
          <w:marTop w:val="0"/>
          <w:marBottom w:val="0"/>
          <w:divBdr>
            <w:top w:val="none" w:sz="0" w:space="0" w:color="auto"/>
            <w:left w:val="single" w:sz="12" w:space="3" w:color="1010FF"/>
            <w:bottom w:val="none" w:sz="0" w:space="0" w:color="auto"/>
            <w:right w:val="none" w:sz="0" w:space="0" w:color="auto"/>
          </w:divBdr>
          <w:divsChild>
            <w:div w:id="1738816252">
              <w:marLeft w:val="0"/>
              <w:marRight w:val="0"/>
              <w:marTop w:val="0"/>
              <w:marBottom w:val="0"/>
              <w:divBdr>
                <w:top w:val="none" w:sz="0" w:space="0" w:color="auto"/>
                <w:left w:val="none" w:sz="0" w:space="0" w:color="auto"/>
                <w:bottom w:val="none" w:sz="0" w:space="0" w:color="auto"/>
                <w:right w:val="none" w:sz="0" w:space="0" w:color="auto"/>
              </w:divBdr>
              <w:divsChild>
                <w:div w:id="1264000198">
                  <w:marLeft w:val="0"/>
                  <w:marRight w:val="0"/>
                  <w:marTop w:val="0"/>
                  <w:marBottom w:val="0"/>
                  <w:divBdr>
                    <w:top w:val="none" w:sz="0" w:space="0" w:color="auto"/>
                    <w:left w:val="none" w:sz="0" w:space="0" w:color="auto"/>
                    <w:bottom w:val="none" w:sz="0" w:space="0" w:color="auto"/>
                    <w:right w:val="none" w:sz="0" w:space="0" w:color="auto"/>
                  </w:divBdr>
                  <w:divsChild>
                    <w:div w:id="77023256">
                      <w:marLeft w:val="0"/>
                      <w:marRight w:val="0"/>
                      <w:marTop w:val="0"/>
                      <w:marBottom w:val="0"/>
                      <w:divBdr>
                        <w:top w:val="none" w:sz="0" w:space="0" w:color="auto"/>
                        <w:left w:val="none" w:sz="0" w:space="0" w:color="auto"/>
                        <w:bottom w:val="none" w:sz="0" w:space="0" w:color="auto"/>
                        <w:right w:val="none" w:sz="0" w:space="0" w:color="auto"/>
                      </w:divBdr>
                      <w:divsChild>
                        <w:div w:id="1325551908">
                          <w:marLeft w:val="0"/>
                          <w:marRight w:val="0"/>
                          <w:marTop w:val="0"/>
                          <w:marBottom w:val="0"/>
                          <w:divBdr>
                            <w:top w:val="none" w:sz="0" w:space="0" w:color="auto"/>
                            <w:left w:val="none" w:sz="0" w:space="0" w:color="auto"/>
                            <w:bottom w:val="none" w:sz="0" w:space="0" w:color="auto"/>
                            <w:right w:val="none" w:sz="0" w:space="0" w:color="auto"/>
                          </w:divBdr>
                          <w:divsChild>
                            <w:div w:id="1410998057">
                              <w:marLeft w:val="0"/>
                              <w:marRight w:val="0"/>
                              <w:marTop w:val="0"/>
                              <w:marBottom w:val="0"/>
                              <w:divBdr>
                                <w:top w:val="none" w:sz="0" w:space="0" w:color="auto"/>
                                <w:left w:val="none" w:sz="0" w:space="0" w:color="auto"/>
                                <w:bottom w:val="none" w:sz="0" w:space="0" w:color="auto"/>
                                <w:right w:val="none" w:sz="0" w:space="0" w:color="auto"/>
                              </w:divBdr>
                            </w:div>
                            <w:div w:id="1781951626">
                              <w:marLeft w:val="0"/>
                              <w:marRight w:val="0"/>
                              <w:marTop w:val="0"/>
                              <w:marBottom w:val="0"/>
                              <w:divBdr>
                                <w:top w:val="none" w:sz="0" w:space="0" w:color="auto"/>
                                <w:left w:val="none" w:sz="0" w:space="0" w:color="auto"/>
                                <w:bottom w:val="none" w:sz="0" w:space="0" w:color="auto"/>
                                <w:right w:val="none" w:sz="0" w:space="0" w:color="auto"/>
                              </w:divBdr>
                            </w:div>
                            <w:div w:id="474030829">
                              <w:marLeft w:val="0"/>
                              <w:marRight w:val="0"/>
                              <w:marTop w:val="0"/>
                              <w:marBottom w:val="0"/>
                              <w:divBdr>
                                <w:top w:val="none" w:sz="0" w:space="0" w:color="auto"/>
                                <w:left w:val="none" w:sz="0" w:space="0" w:color="auto"/>
                                <w:bottom w:val="none" w:sz="0" w:space="0" w:color="auto"/>
                                <w:right w:val="none" w:sz="0" w:space="0" w:color="auto"/>
                              </w:divBdr>
                            </w:div>
                            <w:div w:id="1886601000">
                              <w:marLeft w:val="0"/>
                              <w:marRight w:val="0"/>
                              <w:marTop w:val="0"/>
                              <w:marBottom w:val="40"/>
                              <w:divBdr>
                                <w:top w:val="none" w:sz="0" w:space="0" w:color="auto"/>
                                <w:left w:val="none" w:sz="0" w:space="0" w:color="auto"/>
                                <w:bottom w:val="none" w:sz="0" w:space="0" w:color="auto"/>
                                <w:right w:val="none" w:sz="0" w:space="0" w:color="auto"/>
                              </w:divBdr>
                            </w:div>
                            <w:div w:id="100421563">
                              <w:marLeft w:val="0"/>
                              <w:marRight w:val="0"/>
                              <w:marTop w:val="0"/>
                              <w:marBottom w:val="0"/>
                              <w:divBdr>
                                <w:top w:val="none" w:sz="0" w:space="0" w:color="auto"/>
                                <w:left w:val="none" w:sz="0" w:space="0" w:color="auto"/>
                                <w:bottom w:val="none" w:sz="0" w:space="0" w:color="auto"/>
                                <w:right w:val="none" w:sz="0" w:space="0" w:color="auto"/>
                              </w:divBdr>
                            </w:div>
                            <w:div w:id="1213687920">
                              <w:marLeft w:val="0"/>
                              <w:marRight w:val="0"/>
                              <w:marTop w:val="0"/>
                              <w:marBottom w:val="0"/>
                              <w:divBdr>
                                <w:top w:val="none" w:sz="0" w:space="0" w:color="auto"/>
                                <w:left w:val="none" w:sz="0" w:space="0" w:color="auto"/>
                                <w:bottom w:val="none" w:sz="0" w:space="0" w:color="auto"/>
                                <w:right w:val="none" w:sz="0" w:space="0" w:color="auto"/>
                              </w:divBdr>
                            </w:div>
                            <w:div w:id="930047424">
                              <w:marLeft w:val="0"/>
                              <w:marRight w:val="0"/>
                              <w:marTop w:val="0"/>
                              <w:marBottom w:val="0"/>
                              <w:divBdr>
                                <w:top w:val="none" w:sz="0" w:space="0" w:color="auto"/>
                                <w:left w:val="none" w:sz="0" w:space="0" w:color="auto"/>
                                <w:bottom w:val="none" w:sz="0" w:space="0" w:color="auto"/>
                                <w:right w:val="none" w:sz="0" w:space="0" w:color="auto"/>
                              </w:divBdr>
                            </w:div>
                            <w:div w:id="582687291">
                              <w:marLeft w:val="0"/>
                              <w:marRight w:val="0"/>
                              <w:marTop w:val="0"/>
                              <w:marBottom w:val="0"/>
                              <w:divBdr>
                                <w:top w:val="none" w:sz="0" w:space="0" w:color="auto"/>
                                <w:left w:val="none" w:sz="0" w:space="0" w:color="auto"/>
                                <w:bottom w:val="none" w:sz="0" w:space="0" w:color="auto"/>
                                <w:right w:val="none" w:sz="0" w:space="0" w:color="auto"/>
                              </w:divBdr>
                            </w:div>
                            <w:div w:id="1681543312">
                              <w:marLeft w:val="0"/>
                              <w:marRight w:val="0"/>
                              <w:marTop w:val="0"/>
                              <w:marBottom w:val="0"/>
                              <w:divBdr>
                                <w:top w:val="none" w:sz="0" w:space="0" w:color="auto"/>
                                <w:left w:val="none" w:sz="0" w:space="0" w:color="auto"/>
                                <w:bottom w:val="none" w:sz="0" w:space="0" w:color="auto"/>
                                <w:right w:val="none" w:sz="0" w:space="0" w:color="auto"/>
                              </w:divBdr>
                            </w:div>
                            <w:div w:id="1287665903">
                              <w:marLeft w:val="0"/>
                              <w:marRight w:val="0"/>
                              <w:marTop w:val="0"/>
                              <w:marBottom w:val="0"/>
                              <w:divBdr>
                                <w:top w:val="none" w:sz="0" w:space="0" w:color="auto"/>
                                <w:left w:val="none" w:sz="0" w:space="0" w:color="auto"/>
                                <w:bottom w:val="none" w:sz="0" w:space="0" w:color="auto"/>
                                <w:right w:val="none" w:sz="0" w:space="0" w:color="auto"/>
                              </w:divBdr>
                            </w:div>
                            <w:div w:id="927345111">
                              <w:marLeft w:val="0"/>
                              <w:marRight w:val="0"/>
                              <w:marTop w:val="0"/>
                              <w:marBottom w:val="0"/>
                              <w:divBdr>
                                <w:top w:val="none" w:sz="0" w:space="0" w:color="auto"/>
                                <w:left w:val="none" w:sz="0" w:space="0" w:color="auto"/>
                                <w:bottom w:val="none" w:sz="0" w:space="0" w:color="auto"/>
                                <w:right w:val="none" w:sz="0" w:space="0" w:color="auto"/>
                              </w:divBdr>
                            </w:div>
                            <w:div w:id="1050108558">
                              <w:marLeft w:val="0"/>
                              <w:marRight w:val="0"/>
                              <w:marTop w:val="0"/>
                              <w:marBottom w:val="0"/>
                              <w:divBdr>
                                <w:top w:val="none" w:sz="0" w:space="0" w:color="auto"/>
                                <w:left w:val="none" w:sz="0" w:space="0" w:color="auto"/>
                                <w:bottom w:val="none" w:sz="0" w:space="0" w:color="auto"/>
                                <w:right w:val="none" w:sz="0" w:space="0" w:color="auto"/>
                              </w:divBdr>
                            </w:div>
                            <w:div w:id="380979690">
                              <w:marLeft w:val="0"/>
                              <w:marRight w:val="0"/>
                              <w:marTop w:val="0"/>
                              <w:marBottom w:val="0"/>
                              <w:divBdr>
                                <w:top w:val="none" w:sz="0" w:space="0" w:color="auto"/>
                                <w:left w:val="none" w:sz="0" w:space="0" w:color="auto"/>
                                <w:bottom w:val="none" w:sz="0" w:space="0" w:color="auto"/>
                                <w:right w:val="none" w:sz="0" w:space="0" w:color="auto"/>
                              </w:divBdr>
                            </w:div>
                            <w:div w:id="1177160478">
                              <w:marLeft w:val="0"/>
                              <w:marRight w:val="0"/>
                              <w:marTop w:val="0"/>
                              <w:marBottom w:val="0"/>
                              <w:divBdr>
                                <w:top w:val="none" w:sz="0" w:space="0" w:color="auto"/>
                                <w:left w:val="none" w:sz="0" w:space="0" w:color="auto"/>
                                <w:bottom w:val="none" w:sz="0" w:space="0" w:color="auto"/>
                                <w:right w:val="none" w:sz="0" w:space="0" w:color="auto"/>
                              </w:divBdr>
                            </w:div>
                            <w:div w:id="2144037430">
                              <w:marLeft w:val="0"/>
                              <w:marRight w:val="0"/>
                              <w:marTop w:val="0"/>
                              <w:marBottom w:val="0"/>
                              <w:divBdr>
                                <w:top w:val="none" w:sz="0" w:space="0" w:color="auto"/>
                                <w:left w:val="none" w:sz="0" w:space="0" w:color="auto"/>
                                <w:bottom w:val="none" w:sz="0" w:space="0" w:color="auto"/>
                                <w:right w:val="none" w:sz="0" w:space="0" w:color="auto"/>
                              </w:divBdr>
                            </w:div>
                            <w:div w:id="1285576563">
                              <w:marLeft w:val="0"/>
                              <w:marRight w:val="0"/>
                              <w:marTop w:val="0"/>
                              <w:marBottom w:val="0"/>
                              <w:divBdr>
                                <w:top w:val="none" w:sz="0" w:space="0" w:color="auto"/>
                                <w:left w:val="none" w:sz="0" w:space="0" w:color="auto"/>
                                <w:bottom w:val="none" w:sz="0" w:space="0" w:color="auto"/>
                                <w:right w:val="none" w:sz="0" w:space="0" w:color="auto"/>
                              </w:divBdr>
                            </w:div>
                            <w:div w:id="2142379273">
                              <w:marLeft w:val="0"/>
                              <w:marRight w:val="0"/>
                              <w:marTop w:val="0"/>
                              <w:marBottom w:val="0"/>
                              <w:divBdr>
                                <w:top w:val="none" w:sz="0" w:space="0" w:color="auto"/>
                                <w:left w:val="none" w:sz="0" w:space="0" w:color="auto"/>
                                <w:bottom w:val="none" w:sz="0" w:space="0" w:color="auto"/>
                                <w:right w:val="none" w:sz="0" w:space="0" w:color="auto"/>
                              </w:divBdr>
                            </w:div>
                            <w:div w:id="1983802178">
                              <w:marLeft w:val="0"/>
                              <w:marRight w:val="0"/>
                              <w:marTop w:val="0"/>
                              <w:marBottom w:val="0"/>
                              <w:divBdr>
                                <w:top w:val="none" w:sz="0" w:space="0" w:color="auto"/>
                                <w:left w:val="none" w:sz="0" w:space="0" w:color="auto"/>
                                <w:bottom w:val="none" w:sz="0" w:space="0" w:color="auto"/>
                                <w:right w:val="none" w:sz="0" w:space="0" w:color="auto"/>
                              </w:divBdr>
                            </w:div>
                            <w:div w:id="2112167635">
                              <w:marLeft w:val="0"/>
                              <w:marRight w:val="0"/>
                              <w:marTop w:val="0"/>
                              <w:marBottom w:val="0"/>
                              <w:divBdr>
                                <w:top w:val="none" w:sz="0" w:space="0" w:color="auto"/>
                                <w:left w:val="none" w:sz="0" w:space="0" w:color="auto"/>
                                <w:bottom w:val="none" w:sz="0" w:space="0" w:color="auto"/>
                                <w:right w:val="none" w:sz="0" w:space="0" w:color="auto"/>
                              </w:divBdr>
                            </w:div>
                            <w:div w:id="295641715">
                              <w:marLeft w:val="0"/>
                              <w:marRight w:val="0"/>
                              <w:marTop w:val="0"/>
                              <w:marBottom w:val="0"/>
                              <w:divBdr>
                                <w:top w:val="none" w:sz="0" w:space="0" w:color="auto"/>
                                <w:left w:val="none" w:sz="0" w:space="0" w:color="auto"/>
                                <w:bottom w:val="none" w:sz="0" w:space="0" w:color="auto"/>
                                <w:right w:val="none" w:sz="0" w:space="0" w:color="auto"/>
                              </w:divBdr>
                            </w:div>
                            <w:div w:id="515074716">
                              <w:marLeft w:val="0"/>
                              <w:marRight w:val="0"/>
                              <w:marTop w:val="0"/>
                              <w:marBottom w:val="0"/>
                              <w:divBdr>
                                <w:top w:val="none" w:sz="0" w:space="0" w:color="auto"/>
                                <w:left w:val="none" w:sz="0" w:space="0" w:color="auto"/>
                                <w:bottom w:val="none" w:sz="0" w:space="0" w:color="auto"/>
                                <w:right w:val="none" w:sz="0" w:space="0" w:color="auto"/>
                              </w:divBdr>
                            </w:div>
                            <w:div w:id="408036977">
                              <w:marLeft w:val="0"/>
                              <w:marRight w:val="0"/>
                              <w:marTop w:val="0"/>
                              <w:marBottom w:val="0"/>
                              <w:divBdr>
                                <w:top w:val="none" w:sz="0" w:space="0" w:color="auto"/>
                                <w:left w:val="none" w:sz="0" w:space="0" w:color="auto"/>
                                <w:bottom w:val="none" w:sz="0" w:space="0" w:color="auto"/>
                                <w:right w:val="none" w:sz="0" w:space="0" w:color="auto"/>
                              </w:divBdr>
                            </w:div>
                            <w:div w:id="1078289537">
                              <w:marLeft w:val="0"/>
                              <w:marRight w:val="0"/>
                              <w:marTop w:val="0"/>
                              <w:marBottom w:val="0"/>
                              <w:divBdr>
                                <w:top w:val="none" w:sz="0" w:space="0" w:color="auto"/>
                                <w:left w:val="none" w:sz="0" w:space="0" w:color="auto"/>
                                <w:bottom w:val="none" w:sz="0" w:space="0" w:color="auto"/>
                                <w:right w:val="none" w:sz="0" w:space="0" w:color="auto"/>
                              </w:divBdr>
                            </w:div>
                            <w:div w:id="1070735089">
                              <w:marLeft w:val="0"/>
                              <w:marRight w:val="0"/>
                              <w:marTop w:val="0"/>
                              <w:marBottom w:val="0"/>
                              <w:divBdr>
                                <w:top w:val="none" w:sz="0" w:space="0" w:color="auto"/>
                                <w:left w:val="none" w:sz="0" w:space="0" w:color="auto"/>
                                <w:bottom w:val="none" w:sz="0" w:space="0" w:color="auto"/>
                                <w:right w:val="none" w:sz="0" w:space="0" w:color="auto"/>
                              </w:divBdr>
                            </w:div>
                            <w:div w:id="274798116">
                              <w:marLeft w:val="0"/>
                              <w:marRight w:val="0"/>
                              <w:marTop w:val="0"/>
                              <w:marBottom w:val="0"/>
                              <w:divBdr>
                                <w:top w:val="none" w:sz="0" w:space="0" w:color="auto"/>
                                <w:left w:val="none" w:sz="0" w:space="0" w:color="auto"/>
                                <w:bottom w:val="none" w:sz="0" w:space="0" w:color="auto"/>
                                <w:right w:val="none" w:sz="0" w:space="0" w:color="auto"/>
                              </w:divBdr>
                            </w:div>
                            <w:div w:id="1594045476">
                              <w:marLeft w:val="0"/>
                              <w:marRight w:val="0"/>
                              <w:marTop w:val="0"/>
                              <w:marBottom w:val="0"/>
                              <w:divBdr>
                                <w:top w:val="none" w:sz="0" w:space="0" w:color="auto"/>
                                <w:left w:val="none" w:sz="0" w:space="0" w:color="auto"/>
                                <w:bottom w:val="none" w:sz="0" w:space="0" w:color="auto"/>
                                <w:right w:val="none" w:sz="0" w:space="0" w:color="auto"/>
                              </w:divBdr>
                            </w:div>
                            <w:div w:id="1562014994">
                              <w:marLeft w:val="0"/>
                              <w:marRight w:val="0"/>
                              <w:marTop w:val="0"/>
                              <w:marBottom w:val="0"/>
                              <w:divBdr>
                                <w:top w:val="none" w:sz="0" w:space="0" w:color="auto"/>
                                <w:left w:val="none" w:sz="0" w:space="0" w:color="auto"/>
                                <w:bottom w:val="none" w:sz="0" w:space="0" w:color="auto"/>
                                <w:right w:val="none" w:sz="0" w:space="0" w:color="auto"/>
                              </w:divBdr>
                            </w:div>
                            <w:div w:id="1297876568">
                              <w:marLeft w:val="0"/>
                              <w:marRight w:val="0"/>
                              <w:marTop w:val="0"/>
                              <w:marBottom w:val="0"/>
                              <w:divBdr>
                                <w:top w:val="none" w:sz="0" w:space="0" w:color="auto"/>
                                <w:left w:val="none" w:sz="0" w:space="0" w:color="auto"/>
                                <w:bottom w:val="none" w:sz="0" w:space="0" w:color="auto"/>
                                <w:right w:val="none" w:sz="0" w:space="0" w:color="auto"/>
                              </w:divBdr>
                            </w:div>
                            <w:div w:id="1684698632">
                              <w:marLeft w:val="0"/>
                              <w:marRight w:val="0"/>
                              <w:marTop w:val="0"/>
                              <w:marBottom w:val="0"/>
                              <w:divBdr>
                                <w:top w:val="none" w:sz="0" w:space="0" w:color="auto"/>
                                <w:left w:val="none" w:sz="0" w:space="0" w:color="auto"/>
                                <w:bottom w:val="none" w:sz="0" w:space="0" w:color="auto"/>
                                <w:right w:val="none" w:sz="0" w:space="0" w:color="auto"/>
                              </w:divBdr>
                            </w:div>
                            <w:div w:id="12022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s.mc516.mail.yahoo.com/mc/compose?to=brooks_tucker@vetaff.senate.gov" TargetMode="External"/><Relationship Id="rId11" Type="http://schemas.openxmlformats.org/officeDocument/2006/relationships/customXml" Target="../customXml/item4.xml"/><Relationship Id="rId5" Type="http://schemas.openxmlformats.org/officeDocument/2006/relationships/hyperlink" Target="http://burr.senate.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AFDD183A241594798D5946C53995037" ma:contentTypeVersion="5" ma:contentTypeDescription="Create a new document." ma:contentTypeScope="" ma:versionID="37a3dc2c4038f7a1b4fd8d59436678d6">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1142F97-071A-44A5-B87A-5989111F4646}"/>
</file>

<file path=customXml/itemProps2.xml><?xml version="1.0" encoding="utf-8"?>
<ds:datastoreItem xmlns:ds="http://schemas.openxmlformats.org/officeDocument/2006/customXml" ds:itemID="{27E1DDA6-505B-46E0-A248-FDB2CCF7BA0B}"/>
</file>

<file path=customXml/itemProps3.xml><?xml version="1.0" encoding="utf-8"?>
<ds:datastoreItem xmlns:ds="http://schemas.openxmlformats.org/officeDocument/2006/customXml" ds:itemID="{9FAEEC5B-B088-450B-847D-DC2B91263DF9}"/>
</file>

<file path=customXml/itemProps4.xml><?xml version="1.0" encoding="utf-8"?>
<ds:datastoreItem xmlns:ds="http://schemas.openxmlformats.org/officeDocument/2006/customXml" ds:itemID="{53BE7E89-444C-4344-8607-88C38276629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2015</Characters>
  <Application>Microsoft Office Word</Application>
  <DocSecurity>0</DocSecurity>
  <Lines>16</Lines>
  <Paragraphs>4</Paragraphs>
  <ScaleCrop>false</ScaleCrop>
  <Company>Home</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Howerton</dc:creator>
  <cp:keywords/>
  <dc:description/>
  <cp:lastModifiedBy>Dave Howerton</cp:lastModifiedBy>
  <cp:revision>1</cp:revision>
  <dcterms:created xsi:type="dcterms:W3CDTF">2010-03-28T16:55:00Z</dcterms:created>
  <dcterms:modified xsi:type="dcterms:W3CDTF">2010-03-28T17:04:00Z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0x0101006AFDD183A241594798D5946C53995037</vt:lpwstr>
  </property>
</Properties>
</file>